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AB0B" w14:textId="3292D7B8" w:rsidR="00E90951" w:rsidRPr="008F546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Основные пок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азатели финансовой деятельности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522C">
        <w:rPr>
          <w:rFonts w:ascii="Times New Roman" w:hAnsi="Times New Roman" w:cs="Times New Roman"/>
          <w:b/>
          <w:sz w:val="28"/>
          <w:szCs w:val="28"/>
          <w:lang w:val="kk-KZ"/>
        </w:rPr>
        <w:t>КГУ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7B522C"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Общеобразовательная школа села Уленты отдела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образования 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Ерейментауско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у управления образования Акмолинской области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0D8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состоянию на </w:t>
      </w:r>
      <w:r w:rsidR="00F433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 </w:t>
      </w:r>
      <w:r w:rsidR="004226B5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AB146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 </w:t>
      </w:r>
    </w:p>
    <w:p w14:paraId="1064AF66" w14:textId="77777777" w:rsidR="008F5467" w:rsidRPr="0071043A" w:rsidRDefault="008F5467" w:rsidP="008F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98CD6" w14:textId="77777777" w:rsidR="008F5467" w:rsidRPr="00850BB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p w14:paraId="608CAABB" w14:textId="77777777" w:rsidR="008F5467" w:rsidRPr="00850BB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C298" w14:textId="5E78DBC4" w:rsidR="008F5467" w:rsidRPr="00B81969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Среднегодовой контингент обучающихся в 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B819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1969" w:rsidRPr="00B81969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proofErr w:type="gram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730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средний расход на одного обучающегося составляет</w:t>
      </w:r>
      <w:r w:rsidR="00B81969" w:rsidRPr="00B8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861,937732</w:t>
      </w:r>
    </w:p>
    <w:p w14:paraId="0CFC0D6D" w14:textId="08118C12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расходы по школам района составляют </w:t>
      </w:r>
      <w:r w:rsidR="00B81969" w:rsidRPr="00B81969">
        <w:rPr>
          <w:rFonts w:ascii="Times New Roman" w:eastAsia="Times New Roman" w:hAnsi="Times New Roman" w:cs="Times New Roman"/>
          <w:sz w:val="28"/>
          <w:szCs w:val="28"/>
          <w:lang w:eastAsia="ru-RU"/>
        </w:rPr>
        <w:t>167215,92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04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F04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перечислены расходы по школам района </w:t>
      </w:r>
      <w:r w:rsidR="00B81969" w:rsidRPr="00B81969">
        <w:rPr>
          <w:rFonts w:ascii="Times New Roman" w:eastAsia="Times New Roman" w:hAnsi="Times New Roman" w:cs="Times New Roman"/>
          <w:sz w:val="28"/>
          <w:szCs w:val="28"/>
          <w:lang w:eastAsia="ru-RU"/>
        </w:rPr>
        <w:t>46446,35</w:t>
      </w:r>
      <w:r w:rsidR="00F04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BB7A9" w14:textId="5B27ED54" w:rsidR="008F5467" w:rsidRPr="007B143B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заработной платы по плану составляет </w:t>
      </w:r>
      <w:r w:rsidR="00B81969" w:rsidRPr="00B81969">
        <w:rPr>
          <w:rFonts w:ascii="Times New Roman" w:eastAsia="Times New Roman" w:hAnsi="Times New Roman" w:cs="Times New Roman"/>
          <w:sz w:val="28"/>
          <w:szCs w:val="28"/>
          <w:lang w:eastAsia="ru-RU"/>
        </w:rPr>
        <w:t>147023,07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46536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штатная численность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64,9</w:t>
      </w:r>
    </w:p>
    <w:p w14:paraId="3CE1968D" w14:textId="77777777" w:rsidR="008F5467" w:rsidRPr="008F5467" w:rsidRDefault="00F36533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14:paraId="355975FE" w14:textId="44FFB383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директор, </w:t>
      </w:r>
      <w:proofErr w:type="spellStart"/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зам.директора</w:t>
      </w:r>
      <w:proofErr w:type="spellEnd"/>
      <w:proofErr w:type="gramEnd"/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12600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3150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административного персонала составляет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среднемесячная заработная плата 1 ед. составляет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350000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14:paraId="441051C9" w14:textId="435CE350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96279,07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A05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A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A05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27850,4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учителей составляет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40,9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196167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14:paraId="411E74EB" w14:textId="6A323F9F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4746,4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3B" w:rsidRPr="007B143B">
        <w:rPr>
          <w:rFonts w:ascii="Times New Roman" w:eastAsia="Times New Roman" w:hAnsi="Times New Roman" w:cs="Times New Roman"/>
          <w:sz w:val="28"/>
          <w:szCs w:val="28"/>
          <w:lang w:eastAsia="ru-RU"/>
        </w:rPr>
        <w:t>1186,6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составляет </w:t>
      </w:r>
      <w:r w:rsidR="007B143B" w:rsidRPr="003677BA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7B143B" w:rsidRPr="003677BA">
        <w:rPr>
          <w:rFonts w:ascii="Times New Roman" w:eastAsia="Times New Roman" w:hAnsi="Times New Roman" w:cs="Times New Roman"/>
          <w:sz w:val="28"/>
          <w:szCs w:val="28"/>
          <w:lang w:eastAsia="ru-RU"/>
        </w:rPr>
        <w:t>158213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14:paraId="48784099" w14:textId="381084D6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Вспомогательный и технический персонал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 </w:t>
      </w:r>
      <w:r w:rsidR="003677BA" w:rsidRPr="003677BA">
        <w:rPr>
          <w:rFonts w:ascii="Times New Roman" w:eastAsia="Times New Roman" w:hAnsi="Times New Roman" w:cs="Times New Roman"/>
          <w:sz w:val="28"/>
          <w:szCs w:val="28"/>
          <w:lang w:eastAsia="ru-RU"/>
        </w:rPr>
        <w:t>33397</w:t>
      </w:r>
      <w:proofErr w:type="gramEnd"/>
      <w:r w:rsidR="003677BA" w:rsidRPr="003677B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3677BA" w:rsidRPr="003677BA">
        <w:rPr>
          <w:rFonts w:ascii="Times New Roman" w:eastAsia="Times New Roman" w:hAnsi="Times New Roman" w:cs="Times New Roman"/>
          <w:sz w:val="28"/>
          <w:szCs w:val="28"/>
          <w:lang w:eastAsia="ru-RU"/>
        </w:rPr>
        <w:t>100192,8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вспомогательного и техни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персонала составляет </w:t>
      </w:r>
      <w:r w:rsidR="003677BA" w:rsidRPr="003677BA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 составляет</w:t>
      </w:r>
      <w:proofErr w:type="gram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BA" w:rsidRPr="003677BA">
        <w:rPr>
          <w:rFonts w:ascii="Times New Roman" w:eastAsia="Times New Roman" w:hAnsi="Times New Roman" w:cs="Times New Roman"/>
          <w:sz w:val="28"/>
          <w:szCs w:val="28"/>
          <w:lang w:eastAsia="ru-RU"/>
        </w:rPr>
        <w:t>150439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14:paraId="485316A2" w14:textId="42CCD198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3677BA" w:rsidRPr="003677BA">
        <w:rPr>
          <w:rFonts w:ascii="Times New Roman" w:eastAsia="Times New Roman" w:hAnsi="Times New Roman" w:cs="Times New Roman"/>
          <w:sz w:val="28"/>
          <w:szCs w:val="28"/>
          <w:lang w:eastAsia="ru-RU"/>
        </w:rPr>
        <w:t>1615</w:t>
      </w:r>
      <w:r w:rsidR="003677BA" w:rsidRPr="007B5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22C" w:rsidRPr="007B522C">
        <w:rPr>
          <w:rFonts w:ascii="Times New Roman" w:eastAsia="Times New Roman" w:hAnsi="Times New Roman" w:cs="Times New Roman"/>
          <w:sz w:val="28"/>
          <w:szCs w:val="28"/>
          <w:lang w:eastAsia="ru-RU"/>
        </w:rPr>
        <w:t>,72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22C" w:rsidRPr="007B522C">
        <w:rPr>
          <w:rFonts w:ascii="Times New Roman" w:eastAsia="Times New Roman" w:hAnsi="Times New Roman" w:cs="Times New Roman"/>
          <w:sz w:val="28"/>
          <w:szCs w:val="28"/>
          <w:lang w:eastAsia="ru-RU"/>
        </w:rPr>
        <w:t>48455,16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9811A7" w14:textId="73D83434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коммунальные расходы по школам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(свет, вода, отопление, связь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C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интернет, аренда помещений и др.)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B522C" w:rsidRPr="007B522C">
        <w:rPr>
          <w:rFonts w:ascii="Times New Roman" w:eastAsia="Times New Roman" w:hAnsi="Times New Roman" w:cs="Times New Roman"/>
          <w:sz w:val="28"/>
          <w:szCs w:val="28"/>
          <w:lang w:eastAsia="ru-RU"/>
        </w:rPr>
        <w:t>2579,6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22C" w:rsidRPr="007B522C">
        <w:rPr>
          <w:rFonts w:ascii="Times New Roman" w:eastAsia="Times New Roman" w:hAnsi="Times New Roman" w:cs="Times New Roman"/>
          <w:sz w:val="28"/>
          <w:szCs w:val="28"/>
          <w:lang w:eastAsia="ru-RU"/>
        </w:rPr>
        <w:t>7738,8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A147B" w14:textId="77777777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текущий ремонт помещений и оборудования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квартал</w:t>
      </w:r>
      <w:r w:rsidR="00FD2AFC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2059DE" w14:textId="7D11B0D5"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капитальные расходы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составляет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976723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499C8" w14:textId="4567426D" w:rsidR="0011664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(приобретение литературы, канцелярских и хозяйственных товаров 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соц.отч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.и мед страх др.)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составляет </w:t>
      </w:r>
      <w:r w:rsidR="007B522C" w:rsidRPr="007B522C">
        <w:rPr>
          <w:rFonts w:ascii="Times New Roman" w:eastAsia="Times New Roman" w:hAnsi="Times New Roman" w:cs="Times New Roman"/>
          <w:sz w:val="28"/>
          <w:szCs w:val="28"/>
          <w:lang w:eastAsia="ru-RU"/>
        </w:rPr>
        <w:t>1461,53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22C" w:rsidRPr="007B522C">
        <w:rPr>
          <w:rFonts w:ascii="Times New Roman" w:eastAsia="Times New Roman" w:hAnsi="Times New Roman" w:cs="Times New Roman"/>
          <w:sz w:val="28"/>
          <w:szCs w:val="28"/>
          <w:lang w:eastAsia="ru-RU"/>
        </w:rPr>
        <w:t>4384,59</w:t>
      </w:r>
      <w:r w:rsidR="00976723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C4900" w14:textId="77777777" w:rsidR="0071043A" w:rsidRDefault="0071043A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5BF292B" w14:textId="256C28B0"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57BC9" w:rsidRPr="000C520F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27F83"/>
    <w:multiLevelType w:val="hybridMultilevel"/>
    <w:tmpl w:val="A612AF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149">
    <w:abstractNumId w:val="1"/>
  </w:num>
  <w:num w:numId="2" w16cid:durableId="15818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E7"/>
    <w:rsid w:val="000364F8"/>
    <w:rsid w:val="00051AF1"/>
    <w:rsid w:val="000661F9"/>
    <w:rsid w:val="00085FFF"/>
    <w:rsid w:val="000915FE"/>
    <w:rsid w:val="000C520F"/>
    <w:rsid w:val="000D0EA4"/>
    <w:rsid w:val="000D34AE"/>
    <w:rsid w:val="000E5998"/>
    <w:rsid w:val="000E6C49"/>
    <w:rsid w:val="000F08F1"/>
    <w:rsid w:val="0011087C"/>
    <w:rsid w:val="0011664A"/>
    <w:rsid w:val="00120D81"/>
    <w:rsid w:val="0012389B"/>
    <w:rsid w:val="001478AF"/>
    <w:rsid w:val="00173C07"/>
    <w:rsid w:val="00176C4B"/>
    <w:rsid w:val="001921B3"/>
    <w:rsid w:val="001D286A"/>
    <w:rsid w:val="00204948"/>
    <w:rsid w:val="00244DC5"/>
    <w:rsid w:val="00275403"/>
    <w:rsid w:val="0029683D"/>
    <w:rsid w:val="002B1D27"/>
    <w:rsid w:val="002C015B"/>
    <w:rsid w:val="00317B1D"/>
    <w:rsid w:val="003677BA"/>
    <w:rsid w:val="003A5C51"/>
    <w:rsid w:val="003F4E1E"/>
    <w:rsid w:val="004226B5"/>
    <w:rsid w:val="00435EEA"/>
    <w:rsid w:val="004367FC"/>
    <w:rsid w:val="0048585D"/>
    <w:rsid w:val="00496F53"/>
    <w:rsid w:val="004D4296"/>
    <w:rsid w:val="004E7AE7"/>
    <w:rsid w:val="0050176E"/>
    <w:rsid w:val="00504C5C"/>
    <w:rsid w:val="0051629F"/>
    <w:rsid w:val="00531BF7"/>
    <w:rsid w:val="00534B26"/>
    <w:rsid w:val="00542350"/>
    <w:rsid w:val="00550B1A"/>
    <w:rsid w:val="005813BD"/>
    <w:rsid w:val="0059679A"/>
    <w:rsid w:val="005D7384"/>
    <w:rsid w:val="005F05D6"/>
    <w:rsid w:val="005F45F8"/>
    <w:rsid w:val="005F510F"/>
    <w:rsid w:val="0060595C"/>
    <w:rsid w:val="00612635"/>
    <w:rsid w:val="00664DDB"/>
    <w:rsid w:val="00666A0D"/>
    <w:rsid w:val="00690663"/>
    <w:rsid w:val="00696188"/>
    <w:rsid w:val="006C2E3A"/>
    <w:rsid w:val="006D46D6"/>
    <w:rsid w:val="00703255"/>
    <w:rsid w:val="0070353D"/>
    <w:rsid w:val="007077BA"/>
    <w:rsid w:val="0071043A"/>
    <w:rsid w:val="00730A4E"/>
    <w:rsid w:val="00737CEF"/>
    <w:rsid w:val="00772F8B"/>
    <w:rsid w:val="00785930"/>
    <w:rsid w:val="00785CC4"/>
    <w:rsid w:val="007955C7"/>
    <w:rsid w:val="007A24C0"/>
    <w:rsid w:val="007A3038"/>
    <w:rsid w:val="007A4728"/>
    <w:rsid w:val="007B143B"/>
    <w:rsid w:val="007B522C"/>
    <w:rsid w:val="007B5341"/>
    <w:rsid w:val="007C4ECF"/>
    <w:rsid w:val="00800401"/>
    <w:rsid w:val="0082183E"/>
    <w:rsid w:val="00847FDD"/>
    <w:rsid w:val="00850BBA"/>
    <w:rsid w:val="00863B3B"/>
    <w:rsid w:val="00865FCD"/>
    <w:rsid w:val="008729F2"/>
    <w:rsid w:val="0089464C"/>
    <w:rsid w:val="008A3439"/>
    <w:rsid w:val="008C2E75"/>
    <w:rsid w:val="008C30CC"/>
    <w:rsid w:val="008F5467"/>
    <w:rsid w:val="009118AE"/>
    <w:rsid w:val="00927F0E"/>
    <w:rsid w:val="009308CB"/>
    <w:rsid w:val="009505E2"/>
    <w:rsid w:val="009572BC"/>
    <w:rsid w:val="00957BC9"/>
    <w:rsid w:val="00966FA8"/>
    <w:rsid w:val="00976723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9F5760"/>
    <w:rsid w:val="00A05B88"/>
    <w:rsid w:val="00A20298"/>
    <w:rsid w:val="00A35698"/>
    <w:rsid w:val="00A44109"/>
    <w:rsid w:val="00A80AA2"/>
    <w:rsid w:val="00A91B71"/>
    <w:rsid w:val="00A966AA"/>
    <w:rsid w:val="00AB1468"/>
    <w:rsid w:val="00B06148"/>
    <w:rsid w:val="00B13CA8"/>
    <w:rsid w:val="00B44A66"/>
    <w:rsid w:val="00B45806"/>
    <w:rsid w:val="00B57543"/>
    <w:rsid w:val="00B71661"/>
    <w:rsid w:val="00B81969"/>
    <w:rsid w:val="00B8267C"/>
    <w:rsid w:val="00BA56E9"/>
    <w:rsid w:val="00BF634E"/>
    <w:rsid w:val="00C022FB"/>
    <w:rsid w:val="00C06AC1"/>
    <w:rsid w:val="00C475F7"/>
    <w:rsid w:val="00C559B9"/>
    <w:rsid w:val="00C61C29"/>
    <w:rsid w:val="00C75AAD"/>
    <w:rsid w:val="00CB209C"/>
    <w:rsid w:val="00CE52EF"/>
    <w:rsid w:val="00D10729"/>
    <w:rsid w:val="00D53658"/>
    <w:rsid w:val="00DC31E0"/>
    <w:rsid w:val="00DD0720"/>
    <w:rsid w:val="00E01A66"/>
    <w:rsid w:val="00E3472A"/>
    <w:rsid w:val="00E62805"/>
    <w:rsid w:val="00E90951"/>
    <w:rsid w:val="00E9656E"/>
    <w:rsid w:val="00EB3348"/>
    <w:rsid w:val="00ED46BB"/>
    <w:rsid w:val="00ED6764"/>
    <w:rsid w:val="00EE1D70"/>
    <w:rsid w:val="00F04112"/>
    <w:rsid w:val="00F14B41"/>
    <w:rsid w:val="00F30035"/>
    <w:rsid w:val="00F36533"/>
    <w:rsid w:val="00F41377"/>
    <w:rsid w:val="00F4332E"/>
    <w:rsid w:val="00F50217"/>
    <w:rsid w:val="00F63AD1"/>
    <w:rsid w:val="00FB4CA9"/>
    <w:rsid w:val="00FD2AFC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DDFF"/>
  <w15:docId w15:val="{8CDB1E69-D742-4579-B1FE-9881A208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val="ru-MD"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val="ru-MD"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val="ru-MD"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val="ru-MD"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val="ru-MD"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0194-B545-4AE0-AC76-D023382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ПК 1</cp:lastModifiedBy>
  <cp:revision>2</cp:revision>
  <cp:lastPrinted>2020-10-26T10:46:00Z</cp:lastPrinted>
  <dcterms:created xsi:type="dcterms:W3CDTF">2024-11-08T07:04:00Z</dcterms:created>
  <dcterms:modified xsi:type="dcterms:W3CDTF">2024-11-08T07:04:00Z</dcterms:modified>
</cp:coreProperties>
</file>